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F536" w14:textId="77777777" w:rsidR="00C4620E" w:rsidRPr="00DF6961" w:rsidRDefault="00C4620E" w:rsidP="00C4620E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</w:p>
    <w:p w14:paraId="1FB6D84F" w14:textId="77777777" w:rsidR="0015107A" w:rsidRPr="00BD7E39" w:rsidRDefault="0015107A" w:rsidP="0015107A">
      <w:pPr>
        <w:pStyle w:val="ConsPlusNormal"/>
        <w:ind w:firstLine="0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14:paraId="4495114F" w14:textId="77777777" w:rsidR="0015107A" w:rsidRPr="00BD7E39" w:rsidRDefault="0015107A" w:rsidP="0015107A">
      <w:pPr>
        <w:jc w:val="center"/>
        <w:rPr>
          <w:b/>
          <w:sz w:val="26"/>
          <w:szCs w:val="26"/>
        </w:rPr>
      </w:pPr>
      <w:bookmarkStart w:id="0" w:name="_GoBack"/>
      <w:r w:rsidRPr="00BD7E39">
        <w:rPr>
          <w:b/>
          <w:sz w:val="26"/>
          <w:szCs w:val="26"/>
        </w:rPr>
        <w:t>ПЕРЕЧЕНЬ</w:t>
      </w:r>
    </w:p>
    <w:p w14:paraId="25C5EFE6" w14:textId="77777777" w:rsidR="0015107A" w:rsidRPr="002E1557" w:rsidRDefault="0015107A" w:rsidP="00B335F7">
      <w:pPr>
        <w:jc w:val="center"/>
      </w:pPr>
      <w:r w:rsidRPr="00BD7E39">
        <w:rPr>
          <w:sz w:val="26"/>
          <w:szCs w:val="26"/>
        </w:rPr>
        <w:t xml:space="preserve">льгот для отдельных категорий граждан </w:t>
      </w:r>
      <w:bookmarkEnd w:id="0"/>
      <w:r w:rsidRPr="00BD7E39">
        <w:rPr>
          <w:sz w:val="26"/>
          <w:szCs w:val="26"/>
        </w:rPr>
        <w:t xml:space="preserve">на пользование плавательными средствами </w:t>
      </w:r>
    </w:p>
    <w:tbl>
      <w:tblPr>
        <w:tblW w:w="9564" w:type="dxa"/>
        <w:tblLayout w:type="fixed"/>
        <w:tblLook w:val="04A0" w:firstRow="1" w:lastRow="0" w:firstColumn="1" w:lastColumn="0" w:noHBand="0" w:noVBand="1"/>
      </w:tblPr>
      <w:tblGrid>
        <w:gridCol w:w="498"/>
        <w:gridCol w:w="1770"/>
        <w:gridCol w:w="1418"/>
        <w:gridCol w:w="1276"/>
        <w:gridCol w:w="2551"/>
        <w:gridCol w:w="2051"/>
      </w:tblGrid>
      <w:tr w:rsidR="005C3F50" w:rsidRPr="005C3F50" w14:paraId="5406410A" w14:textId="77777777" w:rsidTr="005C3F50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995" w14:textId="77777777" w:rsidR="005C3F50" w:rsidRPr="005C3F50" w:rsidRDefault="005C3F50" w:rsidP="005C3F5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4D8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A287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0DC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FA9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9B22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F50" w:rsidRPr="005C3F50" w14:paraId="07F24BA8" w14:textId="77777777" w:rsidTr="005C3F50">
        <w:trPr>
          <w:trHeight w:val="9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06BC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591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2926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FF8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58D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B5B8" w14:textId="77777777" w:rsidR="005C3F50" w:rsidRPr="005C3F50" w:rsidRDefault="005C3F50" w:rsidP="005C3F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3F50" w:rsidRPr="005C3F50" w14:paraId="6A85F65F" w14:textId="77777777" w:rsidTr="005C3F50">
        <w:trPr>
          <w:trHeight w:val="165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3083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128B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2933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Категории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6709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Льготная стоимость/ размер скидки с цены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B87C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Условия и время предоставления льготы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3C52" w14:textId="77777777" w:rsidR="005C3F50" w:rsidRPr="005C3F50" w:rsidRDefault="005C3F50" w:rsidP="005C3F5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Нормативные правовые акты, на основании которых предоставляется льгота </w:t>
            </w:r>
          </w:p>
        </w:tc>
      </w:tr>
      <w:tr w:rsidR="005C3F50" w:rsidRPr="005C3F50" w14:paraId="68E24FB1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7986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C972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E3FE" w14:textId="089D985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Дети- сироты и дети,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оставшиеся без попечения родителей, дети -инвалиды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6F5A" w14:textId="49A88118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 (в сопровождении)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8EA3" w14:textId="5832FCCB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CCDE" w14:textId="31EAA6DE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Закон города Москвы от 23.11.2005 № 60 «О социальной поддержке семей с детьми в городе Москве"; Закон г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орода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Москвы от 30.11.2005 № 61" О дополнительных гарантиях по социальной поддержке детей- сирот и детей,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оставшихся без попечения родителей, в городе Москве"</w:t>
            </w:r>
          </w:p>
        </w:tc>
      </w:tr>
      <w:tr w:rsidR="005C3F50" w:rsidRPr="005C3F50" w14:paraId="78893634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1AA2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0D2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8535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Инвалиды 1,2,3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0F94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 (в сопровождении)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8BFD" w14:textId="107481F5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3FFA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приказ Государственного автономного учреждения культуры города Москвы "Лианозовский культуры и отдыха" </w:t>
            </w:r>
          </w:p>
        </w:tc>
      </w:tr>
      <w:tr w:rsidR="005C3F50" w:rsidRPr="005C3F50" w14:paraId="71B788A7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67AB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F1D9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ECCB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Ветераны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537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C748" w14:textId="006DE0E2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E900" w14:textId="60AA4D8C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Федеральный "О ветеранах" от 12.01.1995 №5-ФЗ;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5A0DADE0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5ED6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0E6F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983C" w14:textId="28FCFE03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FC75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D2FF" w14:textId="2E39ADEC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46D9" w14:textId="222CDD7C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Закон города Москвы от 23.11.2005 №60 "О социальной поддержке семей с детьми в городе Москве"; Закон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Москвы от 30.11.2005 № 61 О дополнительных гарантиях по социальной поддержке детей- сирот и детей,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оставшихся без попечения родителей, в городе Москве";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5F106C45" w14:textId="77777777" w:rsidTr="005C3F50">
        <w:trPr>
          <w:trHeight w:val="12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494F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3ADC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D79F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государств, приравненные к ним лица и члены семей участников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D677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55B1" w14:textId="75D20256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458F" w14:textId="0C0B4FB1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Закон Федеральный Российской Федерации "О ветеранах" от 12.01.1995 №5-ФЗ;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27B10C03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6D82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D0EB" w14:textId="39596BF9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A627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 до 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1DC0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4B0F" w14:textId="1957514F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3F1D" w14:textId="233A3B8D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города Москвы от 23.11.2005 №60 "О социальной поддержке семей с детьми в городе Москве",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06F4F2AE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85B6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80EB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Реализация входных билетов, в том числе на другие мероприятия в другие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7D20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38F2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93BA" w14:textId="3690130A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0B0D" w14:textId="02EEEE5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города Москвы от 23.11.2005 №60 "О социальной поддержке семей с детьми в городе Москве",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57E1AA3B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A18C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7BBC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A925" w14:textId="6F3EBB54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Дети- сироты и дети,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оставшиеся без попечения родителей, дети -инвалиды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E615" w14:textId="6CD6D7DD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 (в сопровождении)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6DDA" w14:textId="092419F2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FCD8" w14:textId="460D2FC8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Закон города Москвы от 23.11.2005 № 60 "О социальной поддержке семей с детьми в городе Москве"; Закон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Москвы от 30.11.2005 № 61" О дополнительных гарантиях по социальной поддержке детей- сирот и детей,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оставшихся без попечения родителей, в городе Москве"</w:t>
            </w:r>
          </w:p>
        </w:tc>
      </w:tr>
      <w:tr w:rsidR="005C3F50" w:rsidRPr="005C3F50" w14:paraId="45589455" w14:textId="77777777" w:rsidTr="005C3F50">
        <w:trPr>
          <w:trHeight w:val="325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8962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1B6B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8ECA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Инвалиды 1,2,3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E10E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 (в сопровождении)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B1BA" w14:textId="7EDFF174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E5AA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приказ Государственного автономного учреждения культуры города Москвы "Лианозовский культуры и отдыха" </w:t>
            </w:r>
          </w:p>
        </w:tc>
      </w:tr>
      <w:tr w:rsidR="005C3F50" w:rsidRPr="005C3F50" w14:paraId="79A7A2F6" w14:textId="77777777" w:rsidTr="005C3F50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5818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7B0C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2540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Ветераны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A9F9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75E4" w14:textId="703EFACE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8622" w14:textId="7BE32A51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Закон Федеральный "О ветеранах" от 12.01.1995 №5-ФЗ;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1092FB40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A4B0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CE61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1BED" w14:textId="688971E4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83E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3A2F" w14:textId="2522E561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FA0F" w14:textId="3BAFF652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Закон города Москвы от 23.11.2005 №60 "О социальной поддержке семей с детьми в городе Москве"; Закон г.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>Москвы от 30.11.2005 № 61 О дополнительных гарантиях по социальной поддержке детей- сирот и детей,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оставшихся без попечения родителей, в городе Москве";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0CE5DFD7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8C01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06B1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5F63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 и приравненные к ним лица и члены семей участников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1D73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9F5D" w14:textId="46C67475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A3C7" w14:textId="18F77101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Федеральный Российской Федерации "О ветеранах" от 12.01.1995 №5-ФЗ;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6477FE78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E6B6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C961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7257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Дети до 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6739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B3AD" w14:textId="466E8B83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AFA4" w14:textId="4D64394F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города Москвы от 23.11.2005 №60 "О социальной поддержке семей с детьми в городе Москве",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  <w:tr w:rsidR="005C3F50" w:rsidRPr="005C3F50" w14:paraId="58D1AB2E" w14:textId="77777777" w:rsidTr="005C3F50">
        <w:trPr>
          <w:trHeight w:val="409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1DE7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1EBB" w14:textId="77777777" w:rsidR="005C3F50" w:rsidRPr="005C3F50" w:rsidRDefault="005C3F50" w:rsidP="005C3F50">
            <w:pPr>
              <w:ind w:firstLineChars="100" w:firstLine="200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Создание благоприятных условий для массового отдыха населения в городе Москве посредством организации всех видов многофункциональной рекреационной и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B06C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D376" w14:textId="77777777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2080" w14:textId="19EB06B8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>Льгота предоставляется на посещение культурно - досуговых мероприятий (творческих фестивалей и вечеров, мастер - классов, концертов, театрализованных и развлекательных мероприятий, кружков, секций), проводимых непосредственно ГАУК г. Москвы "ПКиО "Лианозовский", а также на осуществление услуг по прокату, предоставляемых Учреждением, на посещение катков и аттракционов, принадлежащих Учреждению, ежедневно при наличии документов,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подтверждающих право на льготу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7EAD" w14:textId="686D8A6C" w:rsidR="005C3F50" w:rsidRPr="005C3F50" w:rsidRDefault="005C3F50" w:rsidP="005C3F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3F50">
              <w:rPr>
                <w:rFonts w:eastAsia="Times New Roman"/>
                <w:color w:val="000000"/>
                <w:sz w:val="20"/>
                <w:szCs w:val="20"/>
              </w:rPr>
              <w:t xml:space="preserve">Закон города Москвы от 23.11.2005 №60 "О социальной поддержке семей с детьми в городе Москве", приказ Государственного автономного учреждения культуры города Москвы "Лианозовский парк культуры и отдыха" </w:t>
            </w:r>
          </w:p>
        </w:tc>
      </w:tr>
    </w:tbl>
    <w:p w14:paraId="3591091F" w14:textId="77777777" w:rsidR="0015107A" w:rsidRPr="005C3F50" w:rsidRDefault="0015107A" w:rsidP="00951D30">
      <w:pPr>
        <w:jc w:val="center"/>
        <w:rPr>
          <w:rFonts w:eastAsia="Times New Roman"/>
          <w:b/>
          <w:sz w:val="20"/>
          <w:szCs w:val="20"/>
        </w:rPr>
      </w:pPr>
    </w:p>
    <w:sectPr w:rsidR="0015107A" w:rsidRPr="005C3F50" w:rsidSect="00EE7C19">
      <w:pgSz w:w="11906" w:h="16838"/>
      <w:pgMar w:top="1134" w:right="850" w:bottom="28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AEF4" w14:textId="77777777" w:rsidR="004011F3" w:rsidRDefault="004011F3" w:rsidP="00F113E6">
      <w:r>
        <w:separator/>
      </w:r>
    </w:p>
  </w:endnote>
  <w:endnote w:type="continuationSeparator" w:id="0">
    <w:p w14:paraId="5C6B467D" w14:textId="77777777" w:rsidR="004011F3" w:rsidRDefault="004011F3" w:rsidP="00F1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C6E88" w14:textId="77777777" w:rsidR="004011F3" w:rsidRDefault="004011F3" w:rsidP="00F113E6">
      <w:r>
        <w:separator/>
      </w:r>
    </w:p>
  </w:footnote>
  <w:footnote w:type="continuationSeparator" w:id="0">
    <w:p w14:paraId="388AB66A" w14:textId="77777777" w:rsidR="004011F3" w:rsidRDefault="004011F3" w:rsidP="00F1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540A5F"/>
    <w:multiLevelType w:val="hybridMultilevel"/>
    <w:tmpl w:val="7FC42630"/>
    <w:lvl w:ilvl="0" w:tplc="414443E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D3A01"/>
    <w:multiLevelType w:val="hybridMultilevel"/>
    <w:tmpl w:val="8240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4E9"/>
    <w:multiLevelType w:val="hybridMultilevel"/>
    <w:tmpl w:val="6252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7F2D"/>
    <w:multiLevelType w:val="hybridMultilevel"/>
    <w:tmpl w:val="4F4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95B94"/>
    <w:multiLevelType w:val="hybridMultilevel"/>
    <w:tmpl w:val="EE48D2B0"/>
    <w:lvl w:ilvl="0" w:tplc="7B5053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F045BD"/>
    <w:multiLevelType w:val="hybridMultilevel"/>
    <w:tmpl w:val="F592A518"/>
    <w:lvl w:ilvl="0" w:tplc="0FD60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83C85"/>
    <w:multiLevelType w:val="hybridMultilevel"/>
    <w:tmpl w:val="7A6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F2D74"/>
    <w:multiLevelType w:val="hybridMultilevel"/>
    <w:tmpl w:val="AA1A593E"/>
    <w:lvl w:ilvl="0" w:tplc="AE5C7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BE0DCC"/>
    <w:multiLevelType w:val="hybridMultilevel"/>
    <w:tmpl w:val="344C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B331F"/>
    <w:multiLevelType w:val="hybridMultilevel"/>
    <w:tmpl w:val="7FC42630"/>
    <w:lvl w:ilvl="0" w:tplc="414443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2A6DF3"/>
    <w:multiLevelType w:val="hybridMultilevel"/>
    <w:tmpl w:val="A02C40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9BA79FD"/>
    <w:multiLevelType w:val="hybridMultilevel"/>
    <w:tmpl w:val="DB6EA43C"/>
    <w:lvl w:ilvl="0" w:tplc="04EC1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C21AAD"/>
    <w:multiLevelType w:val="hybridMultilevel"/>
    <w:tmpl w:val="B7247CDE"/>
    <w:lvl w:ilvl="0" w:tplc="9520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C2305C"/>
    <w:multiLevelType w:val="hybridMultilevel"/>
    <w:tmpl w:val="509C0238"/>
    <w:lvl w:ilvl="0" w:tplc="7B505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502A6"/>
    <w:multiLevelType w:val="hybridMultilevel"/>
    <w:tmpl w:val="A57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B400E"/>
    <w:multiLevelType w:val="hybridMultilevel"/>
    <w:tmpl w:val="7FC42630"/>
    <w:lvl w:ilvl="0" w:tplc="414443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251CC"/>
    <w:multiLevelType w:val="hybridMultilevel"/>
    <w:tmpl w:val="7A8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276EC"/>
    <w:multiLevelType w:val="hybridMultilevel"/>
    <w:tmpl w:val="1BA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55F3B"/>
    <w:multiLevelType w:val="hybridMultilevel"/>
    <w:tmpl w:val="381C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40B36"/>
    <w:multiLevelType w:val="hybridMultilevel"/>
    <w:tmpl w:val="79B6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1F4E"/>
    <w:multiLevelType w:val="hybridMultilevel"/>
    <w:tmpl w:val="7AC4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7"/>
  </w:num>
  <w:num w:numId="5">
    <w:abstractNumId w:val="9"/>
  </w:num>
  <w:num w:numId="6">
    <w:abstractNumId w:val="20"/>
  </w:num>
  <w:num w:numId="7">
    <w:abstractNumId w:val="15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  <w:num w:numId="17">
    <w:abstractNumId w:val="7"/>
  </w:num>
  <w:num w:numId="18">
    <w:abstractNumId w:val="10"/>
  </w:num>
  <w:num w:numId="19">
    <w:abstractNumId w:val="16"/>
  </w:num>
  <w:num w:numId="20">
    <w:abstractNumId w:val="1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13"/>
    <w:rsid w:val="00014F03"/>
    <w:rsid w:val="00016094"/>
    <w:rsid w:val="00020ADB"/>
    <w:rsid w:val="00023CEC"/>
    <w:rsid w:val="00026355"/>
    <w:rsid w:val="0003174E"/>
    <w:rsid w:val="00031938"/>
    <w:rsid w:val="00031F83"/>
    <w:rsid w:val="0004557F"/>
    <w:rsid w:val="00047EE9"/>
    <w:rsid w:val="000507C7"/>
    <w:rsid w:val="00052862"/>
    <w:rsid w:val="00061A03"/>
    <w:rsid w:val="00070633"/>
    <w:rsid w:val="00072E75"/>
    <w:rsid w:val="00081588"/>
    <w:rsid w:val="00081E22"/>
    <w:rsid w:val="000869E1"/>
    <w:rsid w:val="000B5710"/>
    <w:rsid w:val="000C0922"/>
    <w:rsid w:val="000C123C"/>
    <w:rsid w:val="000C6E3B"/>
    <w:rsid w:val="000D4AEB"/>
    <w:rsid w:val="000D65B5"/>
    <w:rsid w:val="000D6DE2"/>
    <w:rsid w:val="000E08D1"/>
    <w:rsid w:val="000E0BC3"/>
    <w:rsid w:val="000E6C40"/>
    <w:rsid w:val="0010162C"/>
    <w:rsid w:val="001103E9"/>
    <w:rsid w:val="00110A3C"/>
    <w:rsid w:val="00111AA1"/>
    <w:rsid w:val="00111B1A"/>
    <w:rsid w:val="001160BD"/>
    <w:rsid w:val="0012051C"/>
    <w:rsid w:val="00123B26"/>
    <w:rsid w:val="001248FF"/>
    <w:rsid w:val="00131A97"/>
    <w:rsid w:val="00134573"/>
    <w:rsid w:val="00135369"/>
    <w:rsid w:val="00137EC2"/>
    <w:rsid w:val="0014545C"/>
    <w:rsid w:val="001461BD"/>
    <w:rsid w:val="0015107A"/>
    <w:rsid w:val="00151CA5"/>
    <w:rsid w:val="00156FE1"/>
    <w:rsid w:val="00160E33"/>
    <w:rsid w:val="00161CB0"/>
    <w:rsid w:val="001634EB"/>
    <w:rsid w:val="001647C2"/>
    <w:rsid w:val="00164FE8"/>
    <w:rsid w:val="00166A05"/>
    <w:rsid w:val="00166B2A"/>
    <w:rsid w:val="00171BC6"/>
    <w:rsid w:val="001749A1"/>
    <w:rsid w:val="00175D3C"/>
    <w:rsid w:val="00176FDC"/>
    <w:rsid w:val="00177BC5"/>
    <w:rsid w:val="00183657"/>
    <w:rsid w:val="00185B2C"/>
    <w:rsid w:val="001936D3"/>
    <w:rsid w:val="0019395D"/>
    <w:rsid w:val="001A0865"/>
    <w:rsid w:val="001A47CB"/>
    <w:rsid w:val="001B30C8"/>
    <w:rsid w:val="001B3629"/>
    <w:rsid w:val="001C1105"/>
    <w:rsid w:val="001C4EE3"/>
    <w:rsid w:val="001C6620"/>
    <w:rsid w:val="001C7669"/>
    <w:rsid w:val="001D7CA5"/>
    <w:rsid w:val="001E0258"/>
    <w:rsid w:val="001E24FF"/>
    <w:rsid w:val="001E536F"/>
    <w:rsid w:val="001E6041"/>
    <w:rsid w:val="001E638D"/>
    <w:rsid w:val="001E7DE4"/>
    <w:rsid w:val="001F0D3D"/>
    <w:rsid w:val="001F351F"/>
    <w:rsid w:val="00200103"/>
    <w:rsid w:val="002026A2"/>
    <w:rsid w:val="00204F24"/>
    <w:rsid w:val="00216BBC"/>
    <w:rsid w:val="002218EC"/>
    <w:rsid w:val="0022317D"/>
    <w:rsid w:val="00224311"/>
    <w:rsid w:val="00224BE9"/>
    <w:rsid w:val="0023351A"/>
    <w:rsid w:val="00241B38"/>
    <w:rsid w:val="0024748D"/>
    <w:rsid w:val="00251354"/>
    <w:rsid w:val="00253A32"/>
    <w:rsid w:val="00264391"/>
    <w:rsid w:val="00264493"/>
    <w:rsid w:val="00265E17"/>
    <w:rsid w:val="0026687C"/>
    <w:rsid w:val="0026689C"/>
    <w:rsid w:val="0027515C"/>
    <w:rsid w:val="00276AEC"/>
    <w:rsid w:val="00277318"/>
    <w:rsid w:val="00277A2E"/>
    <w:rsid w:val="00281104"/>
    <w:rsid w:val="002820FC"/>
    <w:rsid w:val="00290847"/>
    <w:rsid w:val="002A276C"/>
    <w:rsid w:val="002A70C4"/>
    <w:rsid w:val="002B6BF6"/>
    <w:rsid w:val="002C01B2"/>
    <w:rsid w:val="002C627E"/>
    <w:rsid w:val="002D0C5B"/>
    <w:rsid w:val="002D62AC"/>
    <w:rsid w:val="002D7DF3"/>
    <w:rsid w:val="002F75A0"/>
    <w:rsid w:val="00303549"/>
    <w:rsid w:val="00306394"/>
    <w:rsid w:val="003074E5"/>
    <w:rsid w:val="00311541"/>
    <w:rsid w:val="00322BA0"/>
    <w:rsid w:val="0032300C"/>
    <w:rsid w:val="00333326"/>
    <w:rsid w:val="00336464"/>
    <w:rsid w:val="00337909"/>
    <w:rsid w:val="00341EBF"/>
    <w:rsid w:val="0034650D"/>
    <w:rsid w:val="003575F8"/>
    <w:rsid w:val="00366818"/>
    <w:rsid w:val="00370A45"/>
    <w:rsid w:val="003720D7"/>
    <w:rsid w:val="00374B5F"/>
    <w:rsid w:val="00381441"/>
    <w:rsid w:val="00386122"/>
    <w:rsid w:val="00393230"/>
    <w:rsid w:val="00393FB8"/>
    <w:rsid w:val="003962F0"/>
    <w:rsid w:val="003A4C6C"/>
    <w:rsid w:val="003C1D48"/>
    <w:rsid w:val="003C40C0"/>
    <w:rsid w:val="003C50B1"/>
    <w:rsid w:val="003C748C"/>
    <w:rsid w:val="003D21C1"/>
    <w:rsid w:val="003D5BD0"/>
    <w:rsid w:val="003F0522"/>
    <w:rsid w:val="003F13A3"/>
    <w:rsid w:val="00400CDD"/>
    <w:rsid w:val="004011F3"/>
    <w:rsid w:val="004113F5"/>
    <w:rsid w:val="0041169E"/>
    <w:rsid w:val="00413986"/>
    <w:rsid w:val="004229F1"/>
    <w:rsid w:val="004231FD"/>
    <w:rsid w:val="0042659E"/>
    <w:rsid w:val="004325B8"/>
    <w:rsid w:val="00433351"/>
    <w:rsid w:val="0044589C"/>
    <w:rsid w:val="00446D99"/>
    <w:rsid w:val="004502CE"/>
    <w:rsid w:val="00451D06"/>
    <w:rsid w:val="0045473F"/>
    <w:rsid w:val="0045563E"/>
    <w:rsid w:val="0045718B"/>
    <w:rsid w:val="00466072"/>
    <w:rsid w:val="00480394"/>
    <w:rsid w:val="004865A2"/>
    <w:rsid w:val="00487518"/>
    <w:rsid w:val="00487737"/>
    <w:rsid w:val="00494DC7"/>
    <w:rsid w:val="00495245"/>
    <w:rsid w:val="00495F94"/>
    <w:rsid w:val="004B6DF5"/>
    <w:rsid w:val="004B75D1"/>
    <w:rsid w:val="004C37D2"/>
    <w:rsid w:val="004C45CA"/>
    <w:rsid w:val="004C4F6F"/>
    <w:rsid w:val="004C778D"/>
    <w:rsid w:val="004D38E3"/>
    <w:rsid w:val="004D464A"/>
    <w:rsid w:val="004D6D25"/>
    <w:rsid w:val="004E3770"/>
    <w:rsid w:val="00502737"/>
    <w:rsid w:val="00503751"/>
    <w:rsid w:val="0050504E"/>
    <w:rsid w:val="005062E3"/>
    <w:rsid w:val="00512A56"/>
    <w:rsid w:val="00517932"/>
    <w:rsid w:val="00522AFA"/>
    <w:rsid w:val="005232AA"/>
    <w:rsid w:val="00523E09"/>
    <w:rsid w:val="0052539F"/>
    <w:rsid w:val="00530108"/>
    <w:rsid w:val="00531FC1"/>
    <w:rsid w:val="00532A74"/>
    <w:rsid w:val="005336D2"/>
    <w:rsid w:val="00534046"/>
    <w:rsid w:val="00537C80"/>
    <w:rsid w:val="005430F2"/>
    <w:rsid w:val="00547D27"/>
    <w:rsid w:val="00550771"/>
    <w:rsid w:val="005553AD"/>
    <w:rsid w:val="0055736C"/>
    <w:rsid w:val="00563333"/>
    <w:rsid w:val="00565BDA"/>
    <w:rsid w:val="0057440A"/>
    <w:rsid w:val="005877EA"/>
    <w:rsid w:val="005A5A42"/>
    <w:rsid w:val="005B4E42"/>
    <w:rsid w:val="005C0014"/>
    <w:rsid w:val="005C0A75"/>
    <w:rsid w:val="005C3DB2"/>
    <w:rsid w:val="005C3F50"/>
    <w:rsid w:val="005C6AFA"/>
    <w:rsid w:val="005E14D2"/>
    <w:rsid w:val="005E1AF7"/>
    <w:rsid w:val="005F37E2"/>
    <w:rsid w:val="005F7083"/>
    <w:rsid w:val="00611D88"/>
    <w:rsid w:val="00620A90"/>
    <w:rsid w:val="006225C1"/>
    <w:rsid w:val="00624387"/>
    <w:rsid w:val="00632966"/>
    <w:rsid w:val="00636C29"/>
    <w:rsid w:val="006470F5"/>
    <w:rsid w:val="006521F8"/>
    <w:rsid w:val="00655AC9"/>
    <w:rsid w:val="006646B5"/>
    <w:rsid w:val="0066709F"/>
    <w:rsid w:val="00670422"/>
    <w:rsid w:val="00675FE6"/>
    <w:rsid w:val="00683467"/>
    <w:rsid w:val="006845E2"/>
    <w:rsid w:val="00691C02"/>
    <w:rsid w:val="00692B22"/>
    <w:rsid w:val="006A578D"/>
    <w:rsid w:val="006A6EFB"/>
    <w:rsid w:val="006C0EE9"/>
    <w:rsid w:val="006C2738"/>
    <w:rsid w:val="006C329B"/>
    <w:rsid w:val="006C71DB"/>
    <w:rsid w:val="006D09E4"/>
    <w:rsid w:val="006D1357"/>
    <w:rsid w:val="006D216B"/>
    <w:rsid w:val="006D3064"/>
    <w:rsid w:val="006E0B01"/>
    <w:rsid w:val="006E1CFD"/>
    <w:rsid w:val="006E7B8B"/>
    <w:rsid w:val="006F2F53"/>
    <w:rsid w:val="006F66CB"/>
    <w:rsid w:val="00705836"/>
    <w:rsid w:val="00716E00"/>
    <w:rsid w:val="00722436"/>
    <w:rsid w:val="00724124"/>
    <w:rsid w:val="00725A39"/>
    <w:rsid w:val="007304FD"/>
    <w:rsid w:val="0073520D"/>
    <w:rsid w:val="007364A2"/>
    <w:rsid w:val="007426CF"/>
    <w:rsid w:val="00746555"/>
    <w:rsid w:val="0074657C"/>
    <w:rsid w:val="007514EA"/>
    <w:rsid w:val="00752409"/>
    <w:rsid w:val="00771C4E"/>
    <w:rsid w:val="00773F31"/>
    <w:rsid w:val="00782B8F"/>
    <w:rsid w:val="00791586"/>
    <w:rsid w:val="0079401C"/>
    <w:rsid w:val="007A6010"/>
    <w:rsid w:val="007B089B"/>
    <w:rsid w:val="007B35EB"/>
    <w:rsid w:val="007B46AD"/>
    <w:rsid w:val="007B68C2"/>
    <w:rsid w:val="007C28BF"/>
    <w:rsid w:val="007C7AF7"/>
    <w:rsid w:val="007D05D3"/>
    <w:rsid w:val="007E1848"/>
    <w:rsid w:val="007E36E2"/>
    <w:rsid w:val="007E44F1"/>
    <w:rsid w:val="007E5132"/>
    <w:rsid w:val="007F4E6D"/>
    <w:rsid w:val="0080133C"/>
    <w:rsid w:val="0080351A"/>
    <w:rsid w:val="00806359"/>
    <w:rsid w:val="00810805"/>
    <w:rsid w:val="00814D02"/>
    <w:rsid w:val="00816940"/>
    <w:rsid w:val="0081786C"/>
    <w:rsid w:val="00820872"/>
    <w:rsid w:val="008208BF"/>
    <w:rsid w:val="00820F15"/>
    <w:rsid w:val="008465EC"/>
    <w:rsid w:val="00850005"/>
    <w:rsid w:val="008509BB"/>
    <w:rsid w:val="00851629"/>
    <w:rsid w:val="00854963"/>
    <w:rsid w:val="0085739D"/>
    <w:rsid w:val="00865F5C"/>
    <w:rsid w:val="008667E6"/>
    <w:rsid w:val="00874E0F"/>
    <w:rsid w:val="0087767E"/>
    <w:rsid w:val="00877BEB"/>
    <w:rsid w:val="0088381E"/>
    <w:rsid w:val="00885E56"/>
    <w:rsid w:val="008864AC"/>
    <w:rsid w:val="0089337A"/>
    <w:rsid w:val="008B18C1"/>
    <w:rsid w:val="008B1C24"/>
    <w:rsid w:val="008B299D"/>
    <w:rsid w:val="008C22EF"/>
    <w:rsid w:val="008C2E79"/>
    <w:rsid w:val="008C37E0"/>
    <w:rsid w:val="008C5753"/>
    <w:rsid w:val="008D6B1F"/>
    <w:rsid w:val="008D76E1"/>
    <w:rsid w:val="008E2EB7"/>
    <w:rsid w:val="008E3E31"/>
    <w:rsid w:val="008E5D0C"/>
    <w:rsid w:val="008E7876"/>
    <w:rsid w:val="008F0206"/>
    <w:rsid w:val="008F4F56"/>
    <w:rsid w:val="008F63DA"/>
    <w:rsid w:val="008F6A27"/>
    <w:rsid w:val="008F7E15"/>
    <w:rsid w:val="009059CF"/>
    <w:rsid w:val="009064CC"/>
    <w:rsid w:val="00907CB0"/>
    <w:rsid w:val="009147FB"/>
    <w:rsid w:val="00915EDA"/>
    <w:rsid w:val="009218C3"/>
    <w:rsid w:val="00936612"/>
    <w:rsid w:val="009425DB"/>
    <w:rsid w:val="00942B3C"/>
    <w:rsid w:val="00945608"/>
    <w:rsid w:val="00951D30"/>
    <w:rsid w:val="0095325F"/>
    <w:rsid w:val="009539DC"/>
    <w:rsid w:val="00957A55"/>
    <w:rsid w:val="009624F2"/>
    <w:rsid w:val="00963468"/>
    <w:rsid w:val="00965D83"/>
    <w:rsid w:val="00965ED1"/>
    <w:rsid w:val="00966E21"/>
    <w:rsid w:val="009729EA"/>
    <w:rsid w:val="00975B95"/>
    <w:rsid w:val="0098013C"/>
    <w:rsid w:val="009844EE"/>
    <w:rsid w:val="009850DC"/>
    <w:rsid w:val="00995BBA"/>
    <w:rsid w:val="00996212"/>
    <w:rsid w:val="009B2130"/>
    <w:rsid w:val="009C3B62"/>
    <w:rsid w:val="009D08B3"/>
    <w:rsid w:val="009D406D"/>
    <w:rsid w:val="009D5766"/>
    <w:rsid w:val="009E12E5"/>
    <w:rsid w:val="009E29BC"/>
    <w:rsid w:val="009E5A85"/>
    <w:rsid w:val="009F6FBA"/>
    <w:rsid w:val="009F75A6"/>
    <w:rsid w:val="00A0113D"/>
    <w:rsid w:val="00A12555"/>
    <w:rsid w:val="00A13620"/>
    <w:rsid w:val="00A14213"/>
    <w:rsid w:val="00A1609A"/>
    <w:rsid w:val="00A22F41"/>
    <w:rsid w:val="00A24664"/>
    <w:rsid w:val="00A32BD2"/>
    <w:rsid w:val="00A404A0"/>
    <w:rsid w:val="00A4360E"/>
    <w:rsid w:val="00A52103"/>
    <w:rsid w:val="00A52517"/>
    <w:rsid w:val="00A52B33"/>
    <w:rsid w:val="00A566CB"/>
    <w:rsid w:val="00A5769C"/>
    <w:rsid w:val="00A72374"/>
    <w:rsid w:val="00A808F2"/>
    <w:rsid w:val="00A82445"/>
    <w:rsid w:val="00A851E8"/>
    <w:rsid w:val="00A8525D"/>
    <w:rsid w:val="00A855A4"/>
    <w:rsid w:val="00A90C9B"/>
    <w:rsid w:val="00A93B78"/>
    <w:rsid w:val="00A95BF3"/>
    <w:rsid w:val="00AA0867"/>
    <w:rsid w:val="00AA0FF2"/>
    <w:rsid w:val="00AA5F62"/>
    <w:rsid w:val="00AB51CF"/>
    <w:rsid w:val="00AB5B2A"/>
    <w:rsid w:val="00AC37CC"/>
    <w:rsid w:val="00AD1755"/>
    <w:rsid w:val="00AD1985"/>
    <w:rsid w:val="00AD5BD5"/>
    <w:rsid w:val="00AD5E3A"/>
    <w:rsid w:val="00AE2DD6"/>
    <w:rsid w:val="00AE46C3"/>
    <w:rsid w:val="00AE73E2"/>
    <w:rsid w:val="00AE7A54"/>
    <w:rsid w:val="00AF2DCE"/>
    <w:rsid w:val="00AF3BB2"/>
    <w:rsid w:val="00B00BFC"/>
    <w:rsid w:val="00B01C00"/>
    <w:rsid w:val="00B01F0A"/>
    <w:rsid w:val="00B05B5B"/>
    <w:rsid w:val="00B11617"/>
    <w:rsid w:val="00B335F7"/>
    <w:rsid w:val="00B36610"/>
    <w:rsid w:val="00B366C2"/>
    <w:rsid w:val="00B36B9D"/>
    <w:rsid w:val="00B450C6"/>
    <w:rsid w:val="00B45CB0"/>
    <w:rsid w:val="00B47970"/>
    <w:rsid w:val="00B47F04"/>
    <w:rsid w:val="00B510E9"/>
    <w:rsid w:val="00B51FF9"/>
    <w:rsid w:val="00B60922"/>
    <w:rsid w:val="00B617B0"/>
    <w:rsid w:val="00B6323F"/>
    <w:rsid w:val="00B64A28"/>
    <w:rsid w:val="00B67F11"/>
    <w:rsid w:val="00B70939"/>
    <w:rsid w:val="00B77F20"/>
    <w:rsid w:val="00B80EF2"/>
    <w:rsid w:val="00B82817"/>
    <w:rsid w:val="00B82E71"/>
    <w:rsid w:val="00B91453"/>
    <w:rsid w:val="00B94984"/>
    <w:rsid w:val="00B9588D"/>
    <w:rsid w:val="00B96365"/>
    <w:rsid w:val="00BA309B"/>
    <w:rsid w:val="00BA41CD"/>
    <w:rsid w:val="00BB2244"/>
    <w:rsid w:val="00BC2D2D"/>
    <w:rsid w:val="00BC6D13"/>
    <w:rsid w:val="00BD283A"/>
    <w:rsid w:val="00BD28F5"/>
    <w:rsid w:val="00BD32DA"/>
    <w:rsid w:val="00BD3864"/>
    <w:rsid w:val="00BD5F29"/>
    <w:rsid w:val="00BD7CA4"/>
    <w:rsid w:val="00BD7E39"/>
    <w:rsid w:val="00BE0D7A"/>
    <w:rsid w:val="00BE2B75"/>
    <w:rsid w:val="00BE3936"/>
    <w:rsid w:val="00C01238"/>
    <w:rsid w:val="00C03A65"/>
    <w:rsid w:val="00C05D2B"/>
    <w:rsid w:val="00C06505"/>
    <w:rsid w:val="00C14EA4"/>
    <w:rsid w:val="00C164F1"/>
    <w:rsid w:val="00C229A8"/>
    <w:rsid w:val="00C25432"/>
    <w:rsid w:val="00C27970"/>
    <w:rsid w:val="00C311DC"/>
    <w:rsid w:val="00C32D02"/>
    <w:rsid w:val="00C33FAF"/>
    <w:rsid w:val="00C4519D"/>
    <w:rsid w:val="00C4620E"/>
    <w:rsid w:val="00C54658"/>
    <w:rsid w:val="00C54A0B"/>
    <w:rsid w:val="00C606B5"/>
    <w:rsid w:val="00C64340"/>
    <w:rsid w:val="00C73771"/>
    <w:rsid w:val="00C74F1B"/>
    <w:rsid w:val="00C75033"/>
    <w:rsid w:val="00C8253E"/>
    <w:rsid w:val="00C831E4"/>
    <w:rsid w:val="00C84F0B"/>
    <w:rsid w:val="00C87693"/>
    <w:rsid w:val="00C91DEF"/>
    <w:rsid w:val="00C95912"/>
    <w:rsid w:val="00C9752A"/>
    <w:rsid w:val="00CA1F42"/>
    <w:rsid w:val="00CB5487"/>
    <w:rsid w:val="00CC55D0"/>
    <w:rsid w:val="00CC6584"/>
    <w:rsid w:val="00CD0ADB"/>
    <w:rsid w:val="00CD0E7D"/>
    <w:rsid w:val="00CE0489"/>
    <w:rsid w:val="00CE522B"/>
    <w:rsid w:val="00CE5CBB"/>
    <w:rsid w:val="00CE6215"/>
    <w:rsid w:val="00CE7BBB"/>
    <w:rsid w:val="00CF11DD"/>
    <w:rsid w:val="00CF1665"/>
    <w:rsid w:val="00CF1DAC"/>
    <w:rsid w:val="00CF69C1"/>
    <w:rsid w:val="00D01018"/>
    <w:rsid w:val="00D02A88"/>
    <w:rsid w:val="00D04597"/>
    <w:rsid w:val="00D07B60"/>
    <w:rsid w:val="00D127D2"/>
    <w:rsid w:val="00D13A49"/>
    <w:rsid w:val="00D2367E"/>
    <w:rsid w:val="00D2387B"/>
    <w:rsid w:val="00D26F7E"/>
    <w:rsid w:val="00D308E9"/>
    <w:rsid w:val="00D32544"/>
    <w:rsid w:val="00D33693"/>
    <w:rsid w:val="00D412E2"/>
    <w:rsid w:val="00D43358"/>
    <w:rsid w:val="00D449A3"/>
    <w:rsid w:val="00D506C1"/>
    <w:rsid w:val="00D51A06"/>
    <w:rsid w:val="00D52CA1"/>
    <w:rsid w:val="00D533EF"/>
    <w:rsid w:val="00D53A82"/>
    <w:rsid w:val="00D746F2"/>
    <w:rsid w:val="00D8289A"/>
    <w:rsid w:val="00DA0EA6"/>
    <w:rsid w:val="00DA1BFA"/>
    <w:rsid w:val="00DA6B15"/>
    <w:rsid w:val="00DA7B03"/>
    <w:rsid w:val="00DB3AFA"/>
    <w:rsid w:val="00DB48A8"/>
    <w:rsid w:val="00DC7F2E"/>
    <w:rsid w:val="00DE13CC"/>
    <w:rsid w:val="00DE77FC"/>
    <w:rsid w:val="00DF1507"/>
    <w:rsid w:val="00DF6961"/>
    <w:rsid w:val="00E00E36"/>
    <w:rsid w:val="00E07711"/>
    <w:rsid w:val="00E10C8A"/>
    <w:rsid w:val="00E1160B"/>
    <w:rsid w:val="00E150C5"/>
    <w:rsid w:val="00E16238"/>
    <w:rsid w:val="00E17C54"/>
    <w:rsid w:val="00E228B5"/>
    <w:rsid w:val="00E24B13"/>
    <w:rsid w:val="00E27085"/>
    <w:rsid w:val="00E30C36"/>
    <w:rsid w:val="00E41043"/>
    <w:rsid w:val="00E505E2"/>
    <w:rsid w:val="00E51065"/>
    <w:rsid w:val="00E62640"/>
    <w:rsid w:val="00E71187"/>
    <w:rsid w:val="00E7621C"/>
    <w:rsid w:val="00E85263"/>
    <w:rsid w:val="00E92ED4"/>
    <w:rsid w:val="00E948C0"/>
    <w:rsid w:val="00EA351F"/>
    <w:rsid w:val="00EA42BA"/>
    <w:rsid w:val="00EB00B5"/>
    <w:rsid w:val="00EC2A7C"/>
    <w:rsid w:val="00ED3054"/>
    <w:rsid w:val="00ED4F53"/>
    <w:rsid w:val="00ED5762"/>
    <w:rsid w:val="00ED6742"/>
    <w:rsid w:val="00EE1507"/>
    <w:rsid w:val="00EE5D90"/>
    <w:rsid w:val="00EE7C19"/>
    <w:rsid w:val="00EF18D8"/>
    <w:rsid w:val="00F00610"/>
    <w:rsid w:val="00F01F66"/>
    <w:rsid w:val="00F07B99"/>
    <w:rsid w:val="00F113E6"/>
    <w:rsid w:val="00F12B32"/>
    <w:rsid w:val="00F154F8"/>
    <w:rsid w:val="00F16671"/>
    <w:rsid w:val="00F20940"/>
    <w:rsid w:val="00F223D1"/>
    <w:rsid w:val="00F31486"/>
    <w:rsid w:val="00F32A12"/>
    <w:rsid w:val="00F37CBF"/>
    <w:rsid w:val="00F42539"/>
    <w:rsid w:val="00F42AC1"/>
    <w:rsid w:val="00F43836"/>
    <w:rsid w:val="00F476BF"/>
    <w:rsid w:val="00F52DB6"/>
    <w:rsid w:val="00F56AA8"/>
    <w:rsid w:val="00F57E1E"/>
    <w:rsid w:val="00F66E89"/>
    <w:rsid w:val="00F67399"/>
    <w:rsid w:val="00F77881"/>
    <w:rsid w:val="00F81678"/>
    <w:rsid w:val="00F847A8"/>
    <w:rsid w:val="00F9112F"/>
    <w:rsid w:val="00F92617"/>
    <w:rsid w:val="00F93BC0"/>
    <w:rsid w:val="00F95816"/>
    <w:rsid w:val="00FA2444"/>
    <w:rsid w:val="00FA54CD"/>
    <w:rsid w:val="00FA7E07"/>
    <w:rsid w:val="00FB298D"/>
    <w:rsid w:val="00FB7FF7"/>
    <w:rsid w:val="00FD1F86"/>
    <w:rsid w:val="00FD7E01"/>
    <w:rsid w:val="00FE3A57"/>
    <w:rsid w:val="00FE72DD"/>
    <w:rsid w:val="00FF3E06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CD65"/>
  <w15:docId w15:val="{B2233BC1-9616-4787-B1B8-AACAD4FF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BC6D13"/>
    <w:pPr>
      <w:spacing w:before="240" w:after="6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8">
    <w:name w:val="heading 8"/>
    <w:basedOn w:val="a"/>
    <w:link w:val="80"/>
    <w:uiPriority w:val="9"/>
    <w:qFormat/>
    <w:rsid w:val="00BC6D13"/>
    <w:pPr>
      <w:spacing w:before="100" w:beforeAutospacing="1" w:after="100" w:afterAutospacing="1"/>
      <w:outlineLvl w:val="7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6D13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BC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6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C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6D13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BC6D13"/>
    <w:pPr>
      <w:spacing w:before="120" w:after="216"/>
    </w:pPr>
  </w:style>
  <w:style w:type="paragraph" w:styleId="21">
    <w:name w:val="Body Text Indent 2"/>
    <w:basedOn w:val="a"/>
    <w:link w:val="22"/>
    <w:uiPriority w:val="99"/>
    <w:semiHidden/>
    <w:unhideWhenUsed/>
    <w:rsid w:val="00BC6D13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6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D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6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D1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C6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6D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6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6D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60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E63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487737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1C66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6620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-11">
    <w:name w:val="Таблица-сетка 1 светлая1"/>
    <w:basedOn w:val="a1"/>
    <w:uiPriority w:val="46"/>
    <w:rsid w:val="009D40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B2F1-238F-436E-8435-DA1E282F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40</cp:revision>
  <cp:lastPrinted>2025-04-11T13:35:00Z</cp:lastPrinted>
  <dcterms:created xsi:type="dcterms:W3CDTF">2020-07-10T11:09:00Z</dcterms:created>
  <dcterms:modified xsi:type="dcterms:W3CDTF">2025-05-28T11:29:00Z</dcterms:modified>
</cp:coreProperties>
</file>